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附件1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青田县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/>
          <w:sz w:val="44"/>
          <w:szCs w:val="44"/>
        </w:rPr>
        <w:t>赴浙江师范大学招聘中学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教师计划表</w:t>
      </w:r>
    </w:p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956"/>
        <w:gridCol w:w="2156"/>
        <w:gridCol w:w="377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招聘学段与学科</w:t>
            </w:r>
          </w:p>
        </w:tc>
        <w:tc>
          <w:tcPr>
            <w:tcW w:w="215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招聘职数</w:t>
            </w:r>
          </w:p>
        </w:tc>
        <w:tc>
          <w:tcPr>
            <w:tcW w:w="37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招聘条件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高中政治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773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1.普通高校师范类专业202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年应届本科毕业生；所学专业相符。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2.普通高校非师范类专业202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年应届本科毕业生，必须是浙江省内生源普通类且高考录取分数线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一段线（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及以上，所学专业相符或相近。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3.202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年毕业的硕士及以上研究生（大陆的，要求为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普通高校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毕业生，所学专业相符或相近；港澳台、海外的，要求本科为大陆公办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普通高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校毕业且硕士学位经教育部认证，本科或研究生所学专业相符或相近）。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高中地理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7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高中信息技术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37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中学语文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7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中学数学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7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中学英语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7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pStyle w:val="2"/>
        <w:shd w:val="clear" w:color="auto" w:fill="FFFFFF"/>
        <w:spacing w:before="0" w:beforeAutospacing="0" w:after="0" w:afterAutospacing="0" w:line="560" w:lineRule="exact"/>
        <w:ind w:firstLine="645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  <w:highlight w:val="none"/>
          <w:lang w:eastAsia="zh-CN"/>
        </w:rPr>
        <w:t>注：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招聘计划可视生源情况进行调整。</w:t>
      </w:r>
    </w:p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</w:rPr>
      </w:pPr>
    </w:p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</w:rPr>
      </w:pPr>
    </w:p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</w:rPr>
      </w:pPr>
    </w:p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</w:rPr>
      </w:pPr>
    </w:p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</w:rPr>
      </w:pPr>
    </w:p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</w:rPr>
      </w:pPr>
    </w:p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</w:rPr>
      </w:pPr>
    </w:p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</w:rPr>
      </w:pPr>
    </w:p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附件2</w:t>
      </w:r>
    </w:p>
    <w:p>
      <w:pPr>
        <w:widowControl/>
        <w:spacing w:after="150"/>
        <w:jc w:val="center"/>
        <w:rPr>
          <w:rFonts w:hint="eastAsia" w:cs="宋体" w:asciiTheme="minorEastAsia" w:hAnsiTheme="minorEastAsia"/>
          <w:sz w:val="28"/>
          <w:szCs w:val="28"/>
        </w:rPr>
      </w:pPr>
      <w:r>
        <w:rPr>
          <w:rFonts w:hint="eastAsia" w:ascii="黑体" w:hAnsi="宋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青田县教育局招聘中学教师专业目录</w:t>
      </w:r>
    </w:p>
    <w:tbl>
      <w:tblPr>
        <w:tblStyle w:val="3"/>
        <w:tblW w:w="8178" w:type="dxa"/>
        <w:tblInd w:w="-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832"/>
        <w:gridCol w:w="1474"/>
        <w:gridCol w:w="1453"/>
        <w:gridCol w:w="2262"/>
        <w:gridCol w:w="16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55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招聘学段与学科</w:t>
            </w:r>
          </w:p>
        </w:tc>
        <w:tc>
          <w:tcPr>
            <w:tcW w:w="147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相符专业目录</w:t>
            </w:r>
          </w:p>
        </w:tc>
        <w:tc>
          <w:tcPr>
            <w:tcW w:w="14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相近专业（浙江生源普通类一段线及以上）</w:t>
            </w:r>
          </w:p>
        </w:tc>
        <w:tc>
          <w:tcPr>
            <w:tcW w:w="22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学术型研究生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思想政治教育（师范）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政治学、政治学与行政学、国际政治、思想政治教育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课程与教学论（思想政治教育方向）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学科教学（思政）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地理科学（师范）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地理信息科学、地理科学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课程与教学论（地理教育学方向）、地理学、自然地理学、人文地理学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学科教学（地理）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计算机科学与技术（师范）、教育技术学（师范）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计算机科学与技术、教育技术学、电子信息科学与技术、网络工程、软件工程、应用电子技术教育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课程与教学论（信息技术教育方向）、教育技术学、计算机科学与技术、计算机应用技术、计算机系统结构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现代教育技术、计算机技术、软件工程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汉语言文学（师范）、汉语国际教育（师范）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汉语言文学、汉语国际教育、汉语言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课程与教学论（语文教育学方向） 、语言学及应用语言学、中国语言文学、中国现当代文学、中国古代文学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学科教学（语文）、汉语国际教育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数学与应用数学（师范）、信息与计算科学（师范）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数学与应用数学、信息与计算科学、数理基础科学、数据计算及应用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课程与教学论（数学教育学方向）、数学、基础数学、计算数学、应用数学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学科教学（数学）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英语（师范）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英语、商务英语、翻译（翻译英语方向）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课程与教学论（英语教育学方向）、英语语言文学（英语文学、翻译、英语语言学方向）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学科教学（英语）、英语笔译</w:t>
            </w:r>
          </w:p>
        </w:tc>
      </w:tr>
    </w:tbl>
    <w:p>
      <w:pPr>
        <w:widowControl/>
        <w:spacing w:after="150"/>
        <w:jc w:val="left"/>
        <w:rPr>
          <w:rFonts w:hint="eastAsia" w:cs="宋体" w:asciiTheme="minorEastAsia" w:hAnsiTheme="minorEastAsia"/>
          <w:sz w:val="28"/>
          <w:szCs w:val="28"/>
        </w:rPr>
      </w:pPr>
    </w:p>
    <w:p>
      <w:pPr>
        <w:rPr>
          <w:rFonts w:hint="eastAsia" w:cs="宋体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附件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3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青田县教育局应聘人员基本情况登记表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报考科类：                       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№</w:t>
      </w:r>
    </w:p>
    <w:tbl>
      <w:tblPr>
        <w:tblStyle w:val="4"/>
        <w:tblW w:w="982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68"/>
        <w:gridCol w:w="1241"/>
        <w:gridCol w:w="889"/>
        <w:gridCol w:w="940"/>
        <w:gridCol w:w="313"/>
        <w:gridCol w:w="7"/>
        <w:gridCol w:w="750"/>
        <w:gridCol w:w="1378"/>
        <w:gridCol w:w="142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籍贯</w:t>
            </w:r>
          </w:p>
        </w:tc>
        <w:tc>
          <w:tcPr>
            <w:tcW w:w="107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毕业时间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89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学历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是否成教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是否高职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是  否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师范类</w:t>
            </w:r>
          </w:p>
        </w:tc>
        <w:tc>
          <w:tcPr>
            <w:tcW w:w="757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是    否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受过处分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家庭住址</w:t>
            </w:r>
          </w:p>
        </w:tc>
        <w:tc>
          <w:tcPr>
            <w:tcW w:w="3598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53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355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住宅电话：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9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5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手机：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高考分数</w:t>
            </w:r>
          </w:p>
        </w:tc>
        <w:tc>
          <w:tcPr>
            <w:tcW w:w="359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高考成绩位次号</w:t>
            </w:r>
          </w:p>
        </w:tc>
        <w:tc>
          <w:tcPr>
            <w:tcW w:w="355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本人承诺</w:t>
            </w:r>
          </w:p>
        </w:tc>
        <w:tc>
          <w:tcPr>
            <w:tcW w:w="8409" w:type="dxa"/>
            <w:gridSpan w:val="9"/>
            <w:vAlign w:val="center"/>
          </w:tcPr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如所填内容与事实不符，一切后果自负。</w:t>
            </w:r>
          </w:p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                             承诺人（签名）：</w:t>
            </w:r>
          </w:p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                           20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28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审核意见及签名</w:t>
            </w:r>
          </w:p>
        </w:tc>
        <w:tc>
          <w:tcPr>
            <w:tcW w:w="6941" w:type="dxa"/>
            <w:gridSpan w:val="8"/>
            <w:vAlign w:val="center"/>
          </w:tcPr>
          <w:p>
            <w:pPr>
              <w:ind w:firstLine="360" w:firstLineChars="100"/>
              <w:rPr>
                <w:rFonts w:ascii="华文行楷" w:eastAsia="华文行楷" w:hAnsiTheme="minorEastAsia"/>
                <w:sz w:val="36"/>
                <w:szCs w:val="36"/>
              </w:rPr>
            </w:pPr>
            <w:r>
              <w:rPr>
                <w:rFonts w:hint="eastAsia" w:ascii="华文行楷" w:eastAsia="华文行楷" w:hAnsiTheme="minorEastAsia"/>
                <w:sz w:val="36"/>
                <w:szCs w:val="36"/>
              </w:rPr>
              <w:t>符合条件，同意该考生参加考试。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  审核人：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28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温馨提醒</w:t>
            </w:r>
          </w:p>
        </w:tc>
        <w:tc>
          <w:tcPr>
            <w:tcW w:w="6941" w:type="dxa"/>
            <w:gridSpan w:val="8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应聘对象凭此表参加考试，请注意保存。</w:t>
            </w:r>
          </w:p>
        </w:tc>
      </w:tr>
    </w:tbl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A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2023-04-06T03:30:30Z</dcterms:created>
  <dc:creator>Administrator</dc:creator>
  <cp:lastModifiedBy>徐庆民</cp:lastModifiedBy>
  <dcterms:modified xsi:type="dcterms:W3CDTF">2023-04-06T03:31:32Z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